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C4" w:rsidRPr="00CC36C4" w:rsidRDefault="00CC36C4" w:rsidP="00CC36C4">
      <w:pPr>
        <w:spacing w:line="240" w:lineRule="auto"/>
        <w:jc w:val="center"/>
        <w:rPr>
          <w:rFonts w:ascii="Times New Roman" w:eastAsia="Calibri" w:hAnsi="Times New Roman" w:cs="Times New Roman"/>
          <w:b/>
          <w:sz w:val="32"/>
          <w:szCs w:val="32"/>
        </w:rPr>
      </w:pPr>
      <w:r w:rsidRPr="00CC36C4">
        <w:rPr>
          <w:rFonts w:ascii="Times New Roman" w:eastAsia="Calibri" w:hAnsi="Times New Roman" w:cs="Times New Roman"/>
          <w:b/>
          <w:sz w:val="32"/>
          <w:szCs w:val="32"/>
        </w:rPr>
        <w:t>Ребенок в двуязычной семье</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Часто двуязычие в семье становится злосчастным камнем преткновения. Вспомним времена Советского Союза. Тогда в стране были распространены смешанные браки. СССР славился, как многонациональная страна. Но главным языком общения был русский. На нем же в основном и разговаривали во всех семьях. Многие дети просто не знали языков своих родителей, либо знали, но очень плохо. Многоязычия как такого явления в стране не было.</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Сегодня ситуация изменилась. Мы стали больше общаться с представителями дальнего зарубежья. Кроме того, наши соседи по союзу начали бережно относиться к своим национальным языкам. Все эти тенденции на себе ощущает в основном новое поколение. Дети сегодня живут в атмосфере двух или даже больше языков, а часто и культур одновременно. Билингвизм или двуязычие – это понятие включает в себя частое употребление одним человеком в жизни сразу двух языков.</w:t>
      </w:r>
    </w:p>
    <w:p w:rsidR="00CC36C4" w:rsidRPr="00CC36C4" w:rsidRDefault="00CC36C4" w:rsidP="00CC36C4">
      <w:pPr>
        <w:spacing w:after="0" w:line="240" w:lineRule="auto"/>
        <w:jc w:val="both"/>
        <w:rPr>
          <w:rFonts w:ascii="Times New Roman" w:eastAsia="Calibri" w:hAnsi="Times New Roman" w:cs="Times New Roman"/>
          <w:b/>
          <w:i/>
          <w:sz w:val="28"/>
          <w:szCs w:val="28"/>
        </w:rPr>
      </w:pPr>
      <w:r w:rsidRPr="00CC36C4">
        <w:rPr>
          <w:rFonts w:ascii="Times New Roman" w:eastAsia="Calibri" w:hAnsi="Times New Roman" w:cs="Times New Roman"/>
          <w:b/>
          <w:i/>
          <w:sz w:val="28"/>
          <w:szCs w:val="28"/>
        </w:rPr>
        <w:t xml:space="preserve">     Особенности влияния языков друга на друга</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Все эти языки могут быть развиты не в одинаковой степени. Один может доминировать, быть развит устно, второй – письменно. Если языки заранее строго поделены по сферам применения, например, если каждый из родителей живет по принципу </w:t>
      </w:r>
      <w:r w:rsidRPr="00CC36C4">
        <w:rPr>
          <w:rFonts w:ascii="Times New Roman" w:eastAsia="Calibri" w:hAnsi="Times New Roman" w:cs="Times New Roman"/>
          <w:b/>
          <w:sz w:val="28"/>
          <w:szCs w:val="28"/>
          <w:u w:val="single"/>
        </w:rPr>
        <w:t>"одно лицо - один язык" и разговаривают только на своем языке,</w:t>
      </w:r>
      <w:r w:rsidRPr="00CC36C4">
        <w:rPr>
          <w:rFonts w:ascii="Times New Roman" w:eastAsia="Calibri" w:hAnsi="Times New Roman" w:cs="Times New Roman"/>
          <w:sz w:val="28"/>
          <w:szCs w:val="28"/>
        </w:rPr>
        <w:t xml:space="preserve">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 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rsidR="00CC36C4" w:rsidRPr="00CC36C4" w:rsidRDefault="00CC36C4" w:rsidP="00CC36C4">
      <w:pPr>
        <w:spacing w:after="0" w:line="240" w:lineRule="auto"/>
        <w:jc w:val="both"/>
        <w:rPr>
          <w:rFonts w:ascii="Times New Roman" w:eastAsia="Calibri" w:hAnsi="Times New Roman" w:cs="Times New Roman"/>
          <w:b/>
          <w:i/>
          <w:sz w:val="28"/>
          <w:szCs w:val="28"/>
        </w:rPr>
      </w:pPr>
      <w:r w:rsidRPr="00CC36C4">
        <w:rPr>
          <w:rFonts w:ascii="Times New Roman" w:eastAsia="Calibri" w:hAnsi="Times New Roman" w:cs="Times New Roman"/>
          <w:b/>
          <w:i/>
          <w:sz w:val="28"/>
          <w:szCs w:val="28"/>
        </w:rPr>
        <w:t xml:space="preserve">     Скажи и покажи!</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Родителям стоит помнить, что если малыш выбирает из каждого языка только легкие слова – это неправильно. 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w:t>
      </w:r>
    </w:p>
    <w:p w:rsidR="00CC36C4" w:rsidRPr="00CC36C4" w:rsidRDefault="00CC36C4" w:rsidP="00CC36C4">
      <w:pPr>
        <w:spacing w:after="0" w:line="240" w:lineRule="auto"/>
        <w:jc w:val="both"/>
        <w:rPr>
          <w:rFonts w:ascii="Times New Roman" w:eastAsia="Calibri" w:hAnsi="Times New Roman" w:cs="Times New Roman"/>
          <w:b/>
          <w:i/>
          <w:sz w:val="28"/>
          <w:szCs w:val="28"/>
        </w:rPr>
      </w:pPr>
      <w:r w:rsidRPr="00CC36C4">
        <w:rPr>
          <w:rFonts w:ascii="Times New Roman" w:eastAsia="Calibri" w:hAnsi="Times New Roman" w:cs="Times New Roman"/>
          <w:b/>
          <w:i/>
          <w:sz w:val="28"/>
          <w:szCs w:val="28"/>
        </w:rPr>
        <w:t xml:space="preserve">     Вместе или отдельно?</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 Иногда ребенок только запоминает несколько названий вещей, а вот сформулировать целую фразу ему уже трудно. 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w:t>
      </w:r>
    </w:p>
    <w:p w:rsidR="00CC36C4" w:rsidRPr="00CC36C4" w:rsidRDefault="00CC36C4" w:rsidP="00CC36C4">
      <w:pPr>
        <w:spacing w:line="240" w:lineRule="auto"/>
        <w:jc w:val="both"/>
        <w:rPr>
          <w:rFonts w:ascii="Times New Roman" w:eastAsia="Calibri" w:hAnsi="Times New Roman" w:cs="Times New Roman"/>
          <w:b/>
          <w:i/>
          <w:sz w:val="28"/>
          <w:szCs w:val="28"/>
        </w:rPr>
      </w:pPr>
    </w:p>
    <w:p w:rsidR="00CC36C4" w:rsidRPr="00CC36C4" w:rsidRDefault="00CC36C4" w:rsidP="00CC36C4">
      <w:pPr>
        <w:spacing w:line="240" w:lineRule="auto"/>
        <w:jc w:val="both"/>
        <w:rPr>
          <w:rFonts w:ascii="Times New Roman" w:eastAsia="Calibri" w:hAnsi="Times New Roman" w:cs="Times New Roman"/>
          <w:b/>
          <w:i/>
          <w:sz w:val="28"/>
          <w:szCs w:val="28"/>
        </w:rPr>
      </w:pPr>
      <w:r w:rsidRPr="00CC36C4">
        <w:rPr>
          <w:rFonts w:ascii="Times New Roman" w:eastAsia="Calibri" w:hAnsi="Times New Roman" w:cs="Times New Roman"/>
          <w:b/>
          <w:i/>
          <w:sz w:val="28"/>
          <w:szCs w:val="28"/>
        </w:rPr>
        <w:lastRenderedPageBreak/>
        <w:t xml:space="preserve">     Как помочь малышу освоить языки?</w:t>
      </w:r>
    </w:p>
    <w:p w:rsidR="00CC36C4" w:rsidRPr="00CC36C4" w:rsidRDefault="00CC36C4" w:rsidP="00CC36C4">
      <w:pPr>
        <w:spacing w:line="240" w:lineRule="auto"/>
        <w:jc w:val="both"/>
        <w:rPr>
          <w:rFonts w:ascii="Times New Roman" w:eastAsia="Calibri" w:hAnsi="Times New Roman" w:cs="Times New Roman"/>
          <w:b/>
          <w:i/>
          <w:sz w:val="28"/>
          <w:szCs w:val="28"/>
        </w:rPr>
      </w:pPr>
      <w:r w:rsidRPr="00CC36C4">
        <w:rPr>
          <w:rFonts w:ascii="Times New Roman" w:eastAsia="Calibri" w:hAnsi="Times New Roman" w:cs="Times New Roman"/>
          <w:b/>
          <w:i/>
          <w:sz w:val="28"/>
          <w:szCs w:val="28"/>
        </w:rPr>
        <w:t xml:space="preserve">     </w:t>
      </w:r>
      <w:r w:rsidRPr="00CC36C4">
        <w:rPr>
          <w:rFonts w:ascii="Times New Roman" w:eastAsia="Calibri" w:hAnsi="Times New Roman" w:cs="Times New Roman"/>
          <w:sz w:val="28"/>
          <w:szCs w:val="28"/>
        </w:rPr>
        <w:t>Важно, дома говорить на родном языке. Пусть это будет правилом в твоей семье. Пусть его придерживаются и родственники, и друзья. 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w:t>
      </w:r>
    </w:p>
    <w:p w:rsidR="00CC36C4" w:rsidRPr="00CC36C4" w:rsidRDefault="00CC36C4" w:rsidP="00CC36C4">
      <w:pPr>
        <w:spacing w:line="240" w:lineRule="auto"/>
        <w:jc w:val="both"/>
        <w:rPr>
          <w:rFonts w:ascii="Times New Roman" w:eastAsia="Calibri" w:hAnsi="Times New Roman" w:cs="Times New Roman"/>
          <w:b/>
          <w:i/>
          <w:sz w:val="28"/>
          <w:szCs w:val="28"/>
        </w:rPr>
      </w:pPr>
      <w:r w:rsidRPr="00CC36C4">
        <w:rPr>
          <w:rFonts w:ascii="Times New Roman" w:eastAsia="Calibri" w:hAnsi="Times New Roman" w:cs="Times New Roman"/>
          <w:b/>
          <w:i/>
          <w:sz w:val="28"/>
          <w:szCs w:val="28"/>
        </w:rPr>
        <w:t xml:space="preserve">      Правила для родителей!</w:t>
      </w:r>
    </w:p>
    <w:p w:rsidR="00CC36C4" w:rsidRPr="00CC36C4" w:rsidRDefault="00CC36C4" w:rsidP="00CC36C4">
      <w:pPr>
        <w:spacing w:after="0" w:line="240" w:lineRule="auto"/>
        <w:jc w:val="both"/>
        <w:rPr>
          <w:rFonts w:ascii="Times New Roman" w:eastAsia="Calibri" w:hAnsi="Times New Roman" w:cs="Times New Roman"/>
          <w:b/>
          <w:sz w:val="28"/>
          <w:szCs w:val="28"/>
        </w:rPr>
      </w:pPr>
      <w:r w:rsidRPr="00CC36C4">
        <w:rPr>
          <w:rFonts w:ascii="Times New Roman" w:eastAsia="Calibri" w:hAnsi="Times New Roman" w:cs="Times New Roman"/>
          <w:b/>
          <w:sz w:val="28"/>
          <w:szCs w:val="28"/>
        </w:rPr>
        <w:t xml:space="preserve">      Последовательность</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ка правило, вызывает у ребёнка беспокойство.</w:t>
      </w:r>
    </w:p>
    <w:p w:rsidR="00CC36C4" w:rsidRPr="00CC36C4" w:rsidRDefault="00CC36C4" w:rsidP="00CC36C4">
      <w:pPr>
        <w:spacing w:after="0" w:line="240" w:lineRule="auto"/>
        <w:jc w:val="both"/>
        <w:rPr>
          <w:rFonts w:ascii="Times New Roman" w:eastAsia="Calibri" w:hAnsi="Times New Roman" w:cs="Times New Roman"/>
          <w:b/>
          <w:sz w:val="28"/>
          <w:szCs w:val="28"/>
        </w:rPr>
      </w:pPr>
      <w:r w:rsidRPr="00CC36C4">
        <w:rPr>
          <w:rFonts w:ascii="Times New Roman" w:eastAsia="Calibri" w:hAnsi="Times New Roman" w:cs="Times New Roman"/>
          <w:b/>
          <w:sz w:val="28"/>
          <w:szCs w:val="28"/>
        </w:rPr>
        <w:t xml:space="preserve">     Обогащённая среда</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w:t>
      </w:r>
      <w:proofErr w:type="gramStart"/>
      <w:r w:rsidRPr="00CC36C4">
        <w:rPr>
          <w:rFonts w:ascii="Times New Roman" w:eastAsia="Calibri" w:hAnsi="Times New Roman" w:cs="Times New Roman"/>
          <w:sz w:val="28"/>
          <w:szCs w:val="28"/>
        </w:rPr>
        <w:t>также, как</w:t>
      </w:r>
      <w:proofErr w:type="gramEnd"/>
      <w:r w:rsidRPr="00CC36C4">
        <w:rPr>
          <w:rFonts w:ascii="Times New Roman" w:eastAsia="Calibri" w:hAnsi="Times New Roman" w:cs="Times New Roman"/>
          <w:sz w:val="28"/>
          <w:szCs w:val="28"/>
        </w:rPr>
        <w:t xml:space="preserve"> и моно язычным детям. С той лишь разницей, что двуязычному ребёнку всё нужно на обоих языках. Это </w:t>
      </w:r>
      <w:proofErr w:type="gramStart"/>
      <w:r w:rsidRPr="00CC36C4">
        <w:rPr>
          <w:rFonts w:ascii="Times New Roman" w:eastAsia="Calibri" w:hAnsi="Times New Roman" w:cs="Times New Roman"/>
          <w:sz w:val="28"/>
          <w:szCs w:val="28"/>
        </w:rPr>
        <w:t>означает</w:t>
      </w:r>
      <w:proofErr w:type="gramEnd"/>
      <w:r w:rsidRPr="00CC36C4">
        <w:rPr>
          <w:rFonts w:ascii="Times New Roman" w:eastAsia="Calibri" w:hAnsi="Times New Roman" w:cs="Times New Roman"/>
          <w:sz w:val="28"/>
          <w:szCs w:val="28"/>
        </w:rPr>
        <w:t xml:space="preserve"> дополнительные требования к вашему времени – как для обеспечения достаточного стимулирования, так и для поиска книг, музыкальных записей и других средств обучения, но всё это возможно.</w:t>
      </w:r>
    </w:p>
    <w:p w:rsidR="00CC36C4" w:rsidRPr="00CC36C4" w:rsidRDefault="00CC36C4" w:rsidP="00CC36C4">
      <w:pPr>
        <w:spacing w:after="0" w:line="240" w:lineRule="auto"/>
        <w:jc w:val="both"/>
        <w:rPr>
          <w:rFonts w:ascii="Times New Roman" w:eastAsia="Calibri" w:hAnsi="Times New Roman" w:cs="Times New Roman"/>
          <w:b/>
          <w:sz w:val="28"/>
          <w:szCs w:val="28"/>
        </w:rPr>
      </w:pPr>
      <w:r w:rsidRPr="00CC36C4">
        <w:rPr>
          <w:rFonts w:ascii="Times New Roman" w:eastAsia="Calibri" w:hAnsi="Times New Roman" w:cs="Times New Roman"/>
          <w:b/>
          <w:sz w:val="28"/>
          <w:szCs w:val="28"/>
        </w:rPr>
        <w:t xml:space="preserve">      Потребности детей на первом месте</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 xml:space="preserve">       Сделайте так. Чтобы ребёнок сам захотел разговаривать на двух и более языках. Ни в коем случае не выставляйте их на «показ», это смущает детей и слишком подчёркивает их отличие от других детей.</w:t>
      </w:r>
    </w:p>
    <w:p w:rsidR="00CC36C4" w:rsidRPr="00CC36C4" w:rsidRDefault="00CC36C4" w:rsidP="00CC36C4">
      <w:pPr>
        <w:spacing w:after="0" w:line="240" w:lineRule="auto"/>
        <w:jc w:val="both"/>
        <w:rPr>
          <w:rFonts w:ascii="Times New Roman" w:eastAsia="Calibri" w:hAnsi="Times New Roman" w:cs="Times New Roman"/>
          <w:b/>
          <w:sz w:val="28"/>
          <w:szCs w:val="28"/>
        </w:rPr>
      </w:pPr>
      <w:r w:rsidRPr="00CC36C4">
        <w:rPr>
          <w:rFonts w:ascii="Times New Roman" w:eastAsia="Calibri" w:hAnsi="Times New Roman" w:cs="Times New Roman"/>
          <w:b/>
          <w:sz w:val="28"/>
          <w:szCs w:val="28"/>
        </w:rPr>
        <w:t xml:space="preserve">      Сделай это «играючи»</w:t>
      </w:r>
    </w:p>
    <w:p w:rsidR="00CC36C4" w:rsidRPr="00CC36C4" w:rsidRDefault="00CC36C4" w:rsidP="00CC36C4">
      <w:pPr>
        <w:spacing w:after="0" w:line="240" w:lineRule="auto"/>
        <w:jc w:val="both"/>
        <w:rPr>
          <w:rFonts w:ascii="Times New Roman" w:eastAsia="Calibri" w:hAnsi="Times New Roman" w:cs="Times New Roman"/>
          <w:sz w:val="28"/>
          <w:szCs w:val="28"/>
        </w:rPr>
      </w:pPr>
      <w:r w:rsidRPr="00CC36C4">
        <w:rPr>
          <w:rFonts w:ascii="Times New Roman" w:eastAsia="Calibri" w:hAnsi="Times New Roman" w:cs="Times New Roman"/>
          <w:sz w:val="28"/>
          <w:szCs w:val="28"/>
        </w:rPr>
        <w:t>Приложите все силы, чтобы двуязычие стало естественной и неприметной частью семейной жизни, тогда ваши дети вырастут с любовью к обоим языкам.</w:t>
      </w:r>
    </w:p>
    <w:p w:rsidR="00CC36C4" w:rsidRPr="00CC36C4" w:rsidRDefault="00CC36C4" w:rsidP="00CC36C4">
      <w:pPr>
        <w:spacing w:line="240" w:lineRule="auto"/>
        <w:jc w:val="both"/>
        <w:rPr>
          <w:rFonts w:ascii="Times New Roman" w:eastAsia="Calibri" w:hAnsi="Times New Roman" w:cs="Times New Roman"/>
        </w:rPr>
      </w:pPr>
    </w:p>
    <w:p w:rsidR="00CC36C4" w:rsidRPr="00CC36C4" w:rsidRDefault="00CC36C4" w:rsidP="00CC36C4">
      <w:pPr>
        <w:spacing w:line="240" w:lineRule="auto"/>
        <w:jc w:val="both"/>
        <w:rPr>
          <w:rFonts w:ascii="Times New Roman" w:eastAsia="Calibri" w:hAnsi="Times New Roman" w:cs="Times New Roman"/>
        </w:rPr>
      </w:pPr>
    </w:p>
    <w:p w:rsidR="00CC36C4" w:rsidRPr="00CC36C4" w:rsidRDefault="00CC36C4" w:rsidP="00CC36C4">
      <w:pPr>
        <w:spacing w:line="240" w:lineRule="auto"/>
        <w:jc w:val="both"/>
        <w:rPr>
          <w:rFonts w:ascii="Times New Roman" w:eastAsia="Calibri" w:hAnsi="Times New Roman" w:cs="Times New Roman"/>
        </w:rPr>
      </w:pPr>
    </w:p>
    <w:p w:rsidR="00CC36C4" w:rsidRPr="00CC36C4" w:rsidRDefault="00CC36C4" w:rsidP="00CC36C4">
      <w:pPr>
        <w:spacing w:line="240" w:lineRule="auto"/>
        <w:jc w:val="both"/>
        <w:rPr>
          <w:rFonts w:ascii="Times New Roman" w:eastAsia="Calibri" w:hAnsi="Times New Roman" w:cs="Times New Roman"/>
        </w:rPr>
      </w:pPr>
    </w:p>
    <w:p w:rsidR="00CC36C4" w:rsidRPr="00CC36C4" w:rsidRDefault="00CC36C4" w:rsidP="00CC36C4">
      <w:pPr>
        <w:spacing w:line="240" w:lineRule="auto"/>
        <w:jc w:val="both"/>
        <w:rPr>
          <w:rFonts w:ascii="Times New Roman" w:eastAsia="Calibri" w:hAnsi="Times New Roman" w:cs="Times New Roman"/>
        </w:rPr>
      </w:pPr>
    </w:p>
    <w:p w:rsidR="00CC36C4" w:rsidRPr="00CC36C4" w:rsidRDefault="00CC36C4" w:rsidP="00CC36C4">
      <w:pPr>
        <w:spacing w:line="240" w:lineRule="auto"/>
        <w:jc w:val="both"/>
        <w:rPr>
          <w:rFonts w:ascii="Times New Roman" w:eastAsia="Calibri" w:hAnsi="Times New Roman" w:cs="Times New Roman"/>
        </w:rPr>
      </w:pPr>
    </w:p>
    <w:p w:rsidR="00CC36C4" w:rsidRPr="00CC36C4" w:rsidRDefault="00CC36C4" w:rsidP="00CC36C4">
      <w:pPr>
        <w:spacing w:line="240" w:lineRule="auto"/>
        <w:jc w:val="both"/>
        <w:rPr>
          <w:rFonts w:ascii="Times New Roman" w:eastAsia="Calibri" w:hAnsi="Times New Roman" w:cs="Times New Roman"/>
        </w:rPr>
      </w:pPr>
    </w:p>
    <w:p w:rsidR="0097398F" w:rsidRDefault="0097398F">
      <w:bookmarkStart w:id="0" w:name="_GoBack"/>
      <w:bookmarkEnd w:id="0"/>
    </w:p>
    <w:sectPr w:rsidR="00973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66"/>
    <w:rsid w:val="0097398F"/>
    <w:rsid w:val="00CC36C4"/>
    <w:rsid w:val="00CF5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3636</Characters>
  <Application>Microsoft Office Word</Application>
  <DocSecurity>0</DocSecurity>
  <Lines>30</Lines>
  <Paragraphs>8</Paragraphs>
  <ScaleCrop>false</ScaleCrop>
  <Company>diakov.net</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2015-10-23T08:16:00Z</dcterms:created>
  <dcterms:modified xsi:type="dcterms:W3CDTF">2015-10-23T08:16:00Z</dcterms:modified>
</cp:coreProperties>
</file>